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4A45" w:rsidRPr="00703818" w:rsidRDefault="00FA6A86" w:rsidP="00FA6A86">
      <w:pPr>
        <w:pBdr>
          <w:bottom w:val="single" w:sz="12" w:space="1" w:color="auto"/>
        </w:pBdr>
        <w:jc w:val="center"/>
        <w:rPr>
          <w:rFonts w:ascii="Monotype Corsiva" w:hAnsi="Monotype Corsiva" w:cs="Amazon Ember"/>
          <w:b/>
          <w:bCs/>
          <w:i/>
          <w:iCs/>
          <w:sz w:val="32"/>
          <w:szCs w:val="32"/>
        </w:rPr>
      </w:pPr>
      <w:r w:rsidRPr="00703818">
        <w:rPr>
          <w:rFonts w:ascii="Monotype Corsiva" w:hAnsi="Monotype Corsiva" w:cs="Amazon Ember"/>
          <w:b/>
          <w:bCs/>
          <w:i/>
          <w:iCs/>
          <w:sz w:val="32"/>
          <w:szCs w:val="32"/>
        </w:rPr>
        <w:t>SEMBLANZA CURRICULAR</w:t>
      </w:r>
    </w:p>
    <w:p w:rsidR="00FA6A86" w:rsidRDefault="00FA6A86" w:rsidP="00FA6A86">
      <w:pPr>
        <w:jc w:val="center"/>
        <w:rPr>
          <w:rFonts w:ascii="Amazon Ember" w:hAnsi="Amazon Ember" w:cs="Amazon Ember"/>
          <w:b/>
          <w:bCs/>
          <w:i/>
          <w:iCs/>
          <w:sz w:val="28"/>
          <w:szCs w:val="28"/>
          <w:u w:val="single"/>
        </w:rPr>
      </w:pPr>
    </w:p>
    <w:p w:rsidR="00FA6A86" w:rsidRPr="00AA4F19" w:rsidRDefault="00FA6A86" w:rsidP="00FA6A86">
      <w:pPr>
        <w:jc w:val="center"/>
        <w:rPr>
          <w:rFonts w:ascii="Amazon Ember" w:hAnsi="Amazon Ember" w:cs="Amazon Ember"/>
          <w:b/>
          <w:bCs/>
          <w:i/>
          <w:iCs/>
          <w:sz w:val="26"/>
          <w:szCs w:val="26"/>
        </w:rPr>
      </w:pPr>
      <w:r w:rsidRPr="00AA4F19">
        <w:rPr>
          <w:rFonts w:ascii="Amazon Ember" w:hAnsi="Amazon Ember" w:cs="Amazon Ember"/>
          <w:b/>
          <w:bCs/>
          <w:i/>
          <w:iCs/>
          <w:sz w:val="26"/>
          <w:szCs w:val="26"/>
        </w:rPr>
        <w:t>CÉSAR MENDIOLA LÓPEZ</w:t>
      </w:r>
    </w:p>
    <w:p w:rsidR="00FA6A86" w:rsidRDefault="00FA6A86" w:rsidP="00FA6A86">
      <w:pPr>
        <w:rPr>
          <w:rFonts w:ascii="Amazon Ember" w:hAnsi="Amazon Ember" w:cs="Amazon Ember"/>
          <w:sz w:val="24"/>
          <w:szCs w:val="24"/>
        </w:rPr>
      </w:pPr>
    </w:p>
    <w:p w:rsidR="00FA6A86" w:rsidRPr="00FA08A9" w:rsidRDefault="00FA6A86" w:rsidP="00FA6A86">
      <w:pPr>
        <w:rPr>
          <w:rFonts w:ascii="Amazon Ember" w:hAnsi="Amazon Ember" w:cs="Amazon Ember"/>
          <w:b/>
          <w:bCs/>
          <w:sz w:val="26"/>
          <w:szCs w:val="26"/>
        </w:rPr>
      </w:pPr>
      <w:r w:rsidRPr="00FA08A9">
        <w:rPr>
          <w:rFonts w:ascii="Amazon Ember" w:hAnsi="Amazon Ember" w:cs="Amazon Ember"/>
          <w:b/>
          <w:bCs/>
          <w:sz w:val="26"/>
          <w:szCs w:val="26"/>
        </w:rPr>
        <w:t xml:space="preserve">Académica. </w:t>
      </w:r>
    </w:p>
    <w:p w:rsidR="00FA6A86" w:rsidRPr="00136B0E" w:rsidRDefault="00FA6A86" w:rsidP="00FA6A86">
      <w:pPr>
        <w:rPr>
          <w:rFonts w:ascii="Amazon Ember" w:hAnsi="Amazon Ember" w:cs="Amazon Ember"/>
          <w:sz w:val="26"/>
          <w:szCs w:val="26"/>
        </w:rPr>
      </w:pPr>
    </w:p>
    <w:p w:rsidR="00FA6A86" w:rsidRPr="00136B0E" w:rsidRDefault="00FA6A86" w:rsidP="00FA6A86">
      <w:pPr>
        <w:jc w:val="both"/>
        <w:rPr>
          <w:rFonts w:ascii="Amazon Ember" w:hAnsi="Amazon Ember" w:cs="Amazon Ember"/>
          <w:sz w:val="26"/>
          <w:szCs w:val="26"/>
        </w:rPr>
      </w:pPr>
      <w:r w:rsidRPr="00136B0E">
        <w:rPr>
          <w:rFonts w:ascii="Amazon Ember" w:hAnsi="Amazon Ember" w:cs="Amazon Ember"/>
          <w:sz w:val="26"/>
          <w:szCs w:val="26"/>
        </w:rPr>
        <w:t xml:space="preserve">Originario de la Ciudad de Cuernavaca, Morelos, en donde realicé mis estudios de nivel básico, medio y superior. Soy egresado de la Licenciatura en Derecho por el Centro Internacional de Estudios Superiores, realizando también estudios de </w:t>
      </w:r>
      <w:r w:rsidR="00AA4F19" w:rsidRPr="00136B0E">
        <w:rPr>
          <w:rFonts w:ascii="Amazon Ember" w:hAnsi="Amazon Ember" w:cs="Amazon Ember"/>
          <w:sz w:val="26"/>
          <w:szCs w:val="26"/>
        </w:rPr>
        <w:t>M</w:t>
      </w:r>
      <w:r w:rsidRPr="00136B0E">
        <w:rPr>
          <w:rFonts w:ascii="Amazon Ember" w:hAnsi="Amazon Ember" w:cs="Amazon Ember"/>
          <w:sz w:val="26"/>
          <w:szCs w:val="26"/>
        </w:rPr>
        <w:t xml:space="preserve">aestría en Ciencias Jurídicas en el Colegio de Estudios de Posgrado de la </w:t>
      </w:r>
      <w:r w:rsidR="00305FB5">
        <w:rPr>
          <w:rFonts w:ascii="Amazon Ember" w:hAnsi="Amazon Ember" w:cs="Amazon Ember"/>
          <w:sz w:val="26"/>
          <w:szCs w:val="26"/>
        </w:rPr>
        <w:t>C</w:t>
      </w:r>
      <w:bookmarkStart w:id="0" w:name="_GoBack"/>
      <w:bookmarkEnd w:id="0"/>
      <w:r w:rsidRPr="00136B0E">
        <w:rPr>
          <w:rFonts w:ascii="Amazon Ember" w:hAnsi="Amazon Ember" w:cs="Amazon Ember"/>
          <w:sz w:val="26"/>
          <w:szCs w:val="26"/>
        </w:rPr>
        <w:t>iudad de México.</w:t>
      </w:r>
    </w:p>
    <w:p w:rsidR="00FA6A86" w:rsidRPr="00FA08A9" w:rsidRDefault="00FA6A86" w:rsidP="00FA6A86">
      <w:pPr>
        <w:jc w:val="both"/>
        <w:rPr>
          <w:rFonts w:ascii="Amazon Ember" w:hAnsi="Amazon Ember" w:cs="Amazon Ember"/>
          <w:b/>
          <w:bCs/>
          <w:sz w:val="26"/>
          <w:szCs w:val="26"/>
        </w:rPr>
      </w:pPr>
    </w:p>
    <w:p w:rsidR="00FA6A86" w:rsidRPr="00FA08A9" w:rsidRDefault="00FA6A86" w:rsidP="00FA6A86">
      <w:pPr>
        <w:jc w:val="both"/>
        <w:rPr>
          <w:rFonts w:ascii="Amazon Ember" w:hAnsi="Amazon Ember" w:cs="Amazon Ember"/>
          <w:b/>
          <w:bCs/>
          <w:sz w:val="26"/>
          <w:szCs w:val="26"/>
        </w:rPr>
      </w:pPr>
      <w:r w:rsidRPr="00FA08A9">
        <w:rPr>
          <w:rFonts w:ascii="Amazon Ember" w:hAnsi="Amazon Ember" w:cs="Amazon Ember"/>
          <w:b/>
          <w:bCs/>
          <w:sz w:val="26"/>
          <w:szCs w:val="26"/>
        </w:rPr>
        <w:t>Experiencia profesional</w:t>
      </w:r>
      <w:r w:rsidR="00FA08A9">
        <w:rPr>
          <w:rFonts w:ascii="Amazon Ember" w:hAnsi="Amazon Ember" w:cs="Amazon Ember"/>
          <w:b/>
          <w:bCs/>
          <w:sz w:val="26"/>
          <w:szCs w:val="26"/>
        </w:rPr>
        <w:t>.</w:t>
      </w:r>
    </w:p>
    <w:p w:rsidR="00136B0E" w:rsidRPr="00136B0E" w:rsidRDefault="00136B0E" w:rsidP="00136B0E">
      <w:pPr>
        <w:jc w:val="both"/>
        <w:rPr>
          <w:rFonts w:ascii="Amazon Ember" w:hAnsi="Amazon Ember" w:cs="Amazon Ember"/>
          <w:sz w:val="26"/>
          <w:szCs w:val="26"/>
        </w:rPr>
      </w:pPr>
    </w:p>
    <w:p w:rsidR="00FA6A86" w:rsidRPr="00136B0E" w:rsidRDefault="00FA6A86" w:rsidP="00136B0E">
      <w:pPr>
        <w:pStyle w:val="Prrafodelista"/>
        <w:numPr>
          <w:ilvl w:val="0"/>
          <w:numId w:val="3"/>
        </w:numPr>
        <w:jc w:val="both"/>
        <w:rPr>
          <w:rFonts w:ascii="Amazon Ember" w:hAnsi="Amazon Ember" w:cs="Amazon Ember"/>
          <w:sz w:val="26"/>
          <w:szCs w:val="26"/>
        </w:rPr>
      </w:pPr>
      <w:r w:rsidRPr="00136B0E">
        <w:rPr>
          <w:rFonts w:ascii="Amazon Ember" w:hAnsi="Amazon Ember" w:cs="Amazon Ember"/>
          <w:sz w:val="26"/>
          <w:szCs w:val="26"/>
        </w:rPr>
        <w:t>Laboré en un despacho jurídico del año 200</w:t>
      </w:r>
      <w:r w:rsidR="00AA4F19" w:rsidRPr="00136B0E">
        <w:rPr>
          <w:rFonts w:ascii="Amazon Ember" w:hAnsi="Amazon Ember" w:cs="Amazon Ember"/>
          <w:sz w:val="26"/>
          <w:szCs w:val="26"/>
        </w:rPr>
        <w:t>0</w:t>
      </w:r>
      <w:r w:rsidRPr="00136B0E">
        <w:rPr>
          <w:rFonts w:ascii="Amazon Ember" w:hAnsi="Amazon Ember" w:cs="Amazon Ember"/>
          <w:sz w:val="26"/>
          <w:szCs w:val="26"/>
        </w:rPr>
        <w:t xml:space="preserve"> al 2006</w:t>
      </w:r>
      <w:r w:rsidR="000D1988">
        <w:rPr>
          <w:rFonts w:ascii="Amazon Ember" w:hAnsi="Amazon Ember" w:cs="Amazon Ember"/>
          <w:sz w:val="26"/>
          <w:szCs w:val="26"/>
        </w:rPr>
        <w:t>, cuyo titular es Juventino Mendiola Sánchez.</w:t>
      </w:r>
    </w:p>
    <w:p w:rsidR="00FA6A86" w:rsidRPr="00136B0E" w:rsidRDefault="00FA6A86" w:rsidP="00136B0E">
      <w:pPr>
        <w:pStyle w:val="Prrafodelista"/>
        <w:numPr>
          <w:ilvl w:val="0"/>
          <w:numId w:val="3"/>
        </w:numPr>
        <w:jc w:val="both"/>
        <w:rPr>
          <w:rFonts w:ascii="Amazon Ember" w:hAnsi="Amazon Ember" w:cs="Amazon Ember"/>
          <w:sz w:val="26"/>
          <w:szCs w:val="26"/>
        </w:rPr>
      </w:pPr>
      <w:r w:rsidRPr="00136B0E">
        <w:rPr>
          <w:rFonts w:ascii="Amazon Ember" w:hAnsi="Amazon Ember" w:cs="Amazon Ember"/>
          <w:sz w:val="26"/>
          <w:szCs w:val="26"/>
        </w:rPr>
        <w:t>En noviembre de 2006, ingreso a prestar mi servicio social en el entonces Tribunal de lo Contencioso Administrativo del Estado de Morelos, hoy Tribunal de Justicia Administrativa del Estado de Morelos.</w:t>
      </w:r>
    </w:p>
    <w:p w:rsidR="00136B0E" w:rsidRPr="00136B0E" w:rsidRDefault="00FA6A86" w:rsidP="00136B0E">
      <w:pPr>
        <w:pStyle w:val="Prrafodelista"/>
        <w:numPr>
          <w:ilvl w:val="0"/>
          <w:numId w:val="3"/>
        </w:numPr>
        <w:jc w:val="both"/>
        <w:rPr>
          <w:rFonts w:ascii="Amazon Ember" w:hAnsi="Amazon Ember" w:cs="Amazon Ember"/>
          <w:sz w:val="26"/>
          <w:szCs w:val="26"/>
        </w:rPr>
      </w:pPr>
      <w:r w:rsidRPr="00136B0E">
        <w:rPr>
          <w:rFonts w:ascii="Amazon Ember" w:hAnsi="Amazon Ember" w:cs="Amazon Ember"/>
          <w:sz w:val="26"/>
          <w:szCs w:val="26"/>
        </w:rPr>
        <w:t>De febrero de 2008 a junio de 2010, desempeñé el cargo de Secretario de Actuario adscrito a la Primera Sala del Tribunal de lo Contencioso Administrativo del Estado de Morelos.</w:t>
      </w:r>
    </w:p>
    <w:p w:rsidR="00136B0E" w:rsidRPr="00136B0E" w:rsidRDefault="00AA4F19" w:rsidP="00136B0E">
      <w:pPr>
        <w:pStyle w:val="Prrafodelista"/>
        <w:numPr>
          <w:ilvl w:val="0"/>
          <w:numId w:val="3"/>
        </w:numPr>
        <w:jc w:val="both"/>
        <w:rPr>
          <w:rFonts w:ascii="Amazon Ember" w:hAnsi="Amazon Ember" w:cs="Amazon Ember"/>
          <w:sz w:val="26"/>
          <w:szCs w:val="26"/>
        </w:rPr>
      </w:pPr>
      <w:r w:rsidRPr="00136B0E">
        <w:rPr>
          <w:rFonts w:ascii="Amazon Ember" w:hAnsi="Amazon Ember" w:cs="Amazon Ember"/>
          <w:sz w:val="26"/>
          <w:szCs w:val="26"/>
        </w:rPr>
        <w:t>Fui Actuario Judicial adscrito a la Primera Sala del Tribunal de lo Contencioso Administrativo de junio de 2010 a diciembre de 2011.</w:t>
      </w:r>
    </w:p>
    <w:p w:rsidR="00AA4F19" w:rsidRDefault="00AA4F19" w:rsidP="00136B0E">
      <w:pPr>
        <w:pStyle w:val="Prrafodelista"/>
        <w:numPr>
          <w:ilvl w:val="0"/>
          <w:numId w:val="3"/>
        </w:numPr>
        <w:jc w:val="both"/>
        <w:rPr>
          <w:rFonts w:ascii="Amazon Ember" w:hAnsi="Amazon Ember" w:cs="Amazon Ember"/>
          <w:sz w:val="26"/>
          <w:szCs w:val="26"/>
        </w:rPr>
      </w:pPr>
      <w:r w:rsidRPr="00136B0E">
        <w:rPr>
          <w:rFonts w:ascii="Amazon Ember" w:hAnsi="Amazon Ember" w:cs="Amazon Ember"/>
          <w:sz w:val="26"/>
          <w:szCs w:val="26"/>
        </w:rPr>
        <w:t>Desde enero de 2012 a la fecha, soy Secretario de Acuerdos de la Primera Sala del Tribunal de Justicia Administrativa del Estado de Morelos.</w:t>
      </w:r>
    </w:p>
    <w:p w:rsidR="00CE526F" w:rsidRDefault="00CE526F" w:rsidP="00136B0E">
      <w:pPr>
        <w:pStyle w:val="Prrafodelista"/>
        <w:numPr>
          <w:ilvl w:val="0"/>
          <w:numId w:val="3"/>
        </w:numPr>
        <w:jc w:val="both"/>
        <w:rPr>
          <w:rFonts w:ascii="Amazon Ember" w:hAnsi="Amazon Ember" w:cs="Amazon Ember"/>
          <w:sz w:val="26"/>
          <w:szCs w:val="26"/>
        </w:rPr>
      </w:pPr>
      <w:r>
        <w:rPr>
          <w:rFonts w:ascii="Amazon Ember" w:hAnsi="Amazon Ember" w:cs="Amazon Ember"/>
          <w:sz w:val="26"/>
          <w:szCs w:val="26"/>
        </w:rPr>
        <w:lastRenderedPageBreak/>
        <w:t>He sido docente en la Universidad Internacional José Vasconcelos, impartiendo las materias Introducción al Estudio del Derecho, Teoría General del Proceso, Derecho Administrativo I y Derecho Administrativo II.</w:t>
      </w:r>
    </w:p>
    <w:p w:rsidR="00CE526F" w:rsidRPr="00136B0E" w:rsidRDefault="00CE526F" w:rsidP="00CE526F">
      <w:pPr>
        <w:pStyle w:val="Prrafodelista"/>
        <w:jc w:val="both"/>
        <w:rPr>
          <w:rFonts w:ascii="Amazon Ember" w:hAnsi="Amazon Ember" w:cs="Amazon Ember"/>
          <w:sz w:val="26"/>
          <w:szCs w:val="26"/>
        </w:rPr>
      </w:pPr>
    </w:p>
    <w:p w:rsidR="00AA4F19" w:rsidRPr="00FA08A9" w:rsidRDefault="00AA4F19" w:rsidP="00AA4F19">
      <w:pPr>
        <w:jc w:val="both"/>
        <w:rPr>
          <w:rFonts w:ascii="Amazon Ember" w:hAnsi="Amazon Ember" w:cs="Amazon Ember"/>
          <w:b/>
          <w:bCs/>
          <w:sz w:val="26"/>
          <w:szCs w:val="26"/>
        </w:rPr>
      </w:pPr>
      <w:r w:rsidRPr="00FA08A9">
        <w:rPr>
          <w:rFonts w:ascii="Amazon Ember" w:hAnsi="Amazon Ember" w:cs="Amazon Ember"/>
          <w:b/>
          <w:bCs/>
          <w:sz w:val="26"/>
          <w:szCs w:val="26"/>
        </w:rPr>
        <w:t>Cursos realizados</w:t>
      </w:r>
      <w:r w:rsidR="00FA08A9" w:rsidRPr="00FA08A9">
        <w:rPr>
          <w:rFonts w:ascii="Amazon Ember" w:hAnsi="Amazon Ember" w:cs="Amazon Ember"/>
          <w:b/>
          <w:bCs/>
          <w:sz w:val="26"/>
          <w:szCs w:val="26"/>
        </w:rPr>
        <w:t>.</w:t>
      </w:r>
    </w:p>
    <w:p w:rsidR="00136B0E" w:rsidRPr="00136B0E" w:rsidRDefault="00136B0E" w:rsidP="000D1988">
      <w:pPr>
        <w:jc w:val="both"/>
        <w:rPr>
          <w:rFonts w:ascii="Amazon Ember" w:hAnsi="Amazon Ember" w:cs="Amazon Ember"/>
          <w:sz w:val="26"/>
          <w:szCs w:val="26"/>
        </w:rPr>
      </w:pPr>
    </w:p>
    <w:p w:rsidR="00AA4F19" w:rsidRPr="00136B0E" w:rsidRDefault="00AA4F19" w:rsidP="000D1988">
      <w:pPr>
        <w:pStyle w:val="Prrafodelista"/>
        <w:numPr>
          <w:ilvl w:val="0"/>
          <w:numId w:val="2"/>
        </w:numPr>
        <w:jc w:val="both"/>
        <w:rPr>
          <w:rFonts w:ascii="Amazon Ember" w:hAnsi="Amazon Ember" w:cs="Amazon Ember"/>
          <w:sz w:val="26"/>
          <w:szCs w:val="26"/>
        </w:rPr>
      </w:pPr>
      <w:r w:rsidRPr="00136B0E">
        <w:rPr>
          <w:rFonts w:ascii="Amazon Ember" w:hAnsi="Amazon Ember" w:cs="Amazon Ember"/>
          <w:sz w:val="26"/>
          <w:szCs w:val="26"/>
        </w:rPr>
        <w:t>Congreso “120 años del Código de Comercio, Codificación y Descodificación del Derecho Mercantil Mexicano”. Impartido por el Tribunal Superior de Justicia y el Consejo de la Judicatura del Distrito Federal, a través del Instituto de Estudios Judiciales en coordinación con el Ilustre y Nacional Colegio de Abogados de México y el Instituto de Investigaciones Jurídicas de la Universidad Nacional Autónoma de México.</w:t>
      </w:r>
    </w:p>
    <w:p w:rsidR="00AA4F19" w:rsidRPr="00136B0E" w:rsidRDefault="00AA4F19" w:rsidP="000D1988">
      <w:pPr>
        <w:pStyle w:val="Prrafodelista"/>
        <w:numPr>
          <w:ilvl w:val="0"/>
          <w:numId w:val="2"/>
        </w:numPr>
        <w:jc w:val="both"/>
        <w:rPr>
          <w:rFonts w:ascii="Amazon Ember" w:hAnsi="Amazon Ember" w:cs="Amazon Ember"/>
          <w:sz w:val="26"/>
          <w:szCs w:val="26"/>
        </w:rPr>
      </w:pPr>
      <w:r w:rsidRPr="00136B0E">
        <w:rPr>
          <w:rFonts w:ascii="Amazon Ember" w:hAnsi="Amazon Ember" w:cs="Amazon Ember"/>
          <w:sz w:val="26"/>
          <w:szCs w:val="26"/>
        </w:rPr>
        <w:t>Taller Teórico – Práctico de Derecho Procesal Familiar. Impartido por la Facultad de Derecho y Ciencias Sociales de la Universidad Autónoma del Estado de Morelos en coordinación con la Asociación de Jueces del Estado de Morelos A.C.</w:t>
      </w:r>
    </w:p>
    <w:p w:rsidR="00AA4F19" w:rsidRPr="00136B0E" w:rsidRDefault="00AA4F19" w:rsidP="000D1988">
      <w:pPr>
        <w:pStyle w:val="Prrafodelista"/>
        <w:numPr>
          <w:ilvl w:val="0"/>
          <w:numId w:val="2"/>
        </w:numPr>
        <w:jc w:val="both"/>
        <w:rPr>
          <w:rFonts w:ascii="Amazon Ember" w:hAnsi="Amazon Ember" w:cs="Amazon Ember"/>
          <w:sz w:val="26"/>
          <w:szCs w:val="26"/>
        </w:rPr>
      </w:pPr>
      <w:r w:rsidRPr="00136B0E">
        <w:rPr>
          <w:rFonts w:ascii="Amazon Ember" w:hAnsi="Amazon Ember" w:cs="Amazon Ember"/>
          <w:sz w:val="26"/>
          <w:szCs w:val="26"/>
        </w:rPr>
        <w:t>Seminario titulado “La nueva Ley de Amparo” impartido por la Asociación de Jueces y Magistrados del Poder Judicial de la Federación A.C.</w:t>
      </w:r>
    </w:p>
    <w:p w:rsidR="00AA4F19" w:rsidRPr="00136B0E" w:rsidRDefault="00AA4F19" w:rsidP="000D1988">
      <w:pPr>
        <w:pStyle w:val="Prrafodelista"/>
        <w:numPr>
          <w:ilvl w:val="0"/>
          <w:numId w:val="2"/>
        </w:numPr>
        <w:jc w:val="both"/>
        <w:rPr>
          <w:rFonts w:ascii="Amazon Ember" w:hAnsi="Amazon Ember" w:cs="Amazon Ember"/>
          <w:sz w:val="26"/>
          <w:szCs w:val="26"/>
        </w:rPr>
      </w:pPr>
      <w:r w:rsidRPr="00136B0E">
        <w:rPr>
          <w:rFonts w:ascii="Amazon Ember" w:hAnsi="Amazon Ember" w:cs="Amazon Ember"/>
          <w:sz w:val="26"/>
          <w:szCs w:val="26"/>
        </w:rPr>
        <w:t>Curso denominado “Reforma en Derechos Humanos y nuevo control de constitucionalidad”, impartido por la Suprema Corte de Justicia de la Nación, Instituto Nacional de las Mujeres y ONU Mujeres México.</w:t>
      </w:r>
    </w:p>
    <w:p w:rsidR="00AA4F19" w:rsidRPr="00136B0E" w:rsidRDefault="00AA4F19" w:rsidP="000D1988">
      <w:pPr>
        <w:pStyle w:val="Prrafodelista"/>
        <w:numPr>
          <w:ilvl w:val="0"/>
          <w:numId w:val="2"/>
        </w:numPr>
        <w:jc w:val="both"/>
        <w:rPr>
          <w:rFonts w:ascii="Amazon Ember" w:hAnsi="Amazon Ember" w:cs="Amazon Ember"/>
          <w:sz w:val="26"/>
          <w:szCs w:val="26"/>
        </w:rPr>
      </w:pPr>
      <w:r w:rsidRPr="00136B0E">
        <w:rPr>
          <w:rFonts w:ascii="Amazon Ember" w:hAnsi="Amazon Ember" w:cs="Amazon Ember"/>
          <w:sz w:val="26"/>
          <w:szCs w:val="26"/>
        </w:rPr>
        <w:t xml:space="preserve">Curso de </w:t>
      </w:r>
      <w:r w:rsidR="00136B0E">
        <w:rPr>
          <w:rFonts w:ascii="Amazon Ember" w:hAnsi="Amazon Ember" w:cs="Amazon Ember"/>
          <w:sz w:val="26"/>
          <w:szCs w:val="26"/>
        </w:rPr>
        <w:t>U</w:t>
      </w:r>
      <w:r w:rsidRPr="00136B0E">
        <w:rPr>
          <w:rFonts w:ascii="Amazon Ember" w:hAnsi="Amazon Ember" w:cs="Amazon Ember"/>
          <w:sz w:val="26"/>
          <w:szCs w:val="26"/>
        </w:rPr>
        <w:t xml:space="preserve">so y </w:t>
      </w:r>
      <w:r w:rsidR="00136B0E">
        <w:rPr>
          <w:rFonts w:ascii="Amazon Ember" w:hAnsi="Amazon Ember" w:cs="Amazon Ember"/>
          <w:sz w:val="26"/>
          <w:szCs w:val="26"/>
        </w:rPr>
        <w:t>A</w:t>
      </w:r>
      <w:r w:rsidRPr="00136B0E">
        <w:rPr>
          <w:rFonts w:ascii="Amazon Ember" w:hAnsi="Amazon Ember" w:cs="Amazon Ember"/>
          <w:sz w:val="26"/>
          <w:szCs w:val="26"/>
        </w:rPr>
        <w:t>provechamiento de Herramientas de Sistemas Electrónicos de Consulta de Tesis y Ejecutorias de la Suprema Corte de Justicia de la Nación, impartido por la casa de la Cultura Jurídica del Estado de Morelos.</w:t>
      </w:r>
    </w:p>
    <w:p w:rsidR="00CE526F" w:rsidRDefault="00CE526F" w:rsidP="000D1988">
      <w:pPr>
        <w:jc w:val="both"/>
        <w:rPr>
          <w:rFonts w:ascii="Amazon Ember" w:hAnsi="Amazon Ember" w:cs="Amazon Ember"/>
          <w:sz w:val="26"/>
          <w:szCs w:val="26"/>
        </w:rPr>
      </w:pPr>
    </w:p>
    <w:sectPr w:rsidR="00CE526F" w:rsidSect="00AA4F19">
      <w:pgSz w:w="12240" w:h="15840" w:code="1"/>
      <w:pgMar w:top="2268" w:right="1701" w:bottom="1701" w:left="212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mazon Ember">
    <w:panose1 w:val="020B0603020204020204"/>
    <w:charset w:val="00"/>
    <w:family w:val="swiss"/>
    <w:pitch w:val="variable"/>
    <w:sig w:usb0="A00002EF" w:usb1="5000205B" w:usb2="00000028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91E95"/>
    <w:multiLevelType w:val="hybridMultilevel"/>
    <w:tmpl w:val="DAE8758A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3957C6"/>
    <w:multiLevelType w:val="hybridMultilevel"/>
    <w:tmpl w:val="F39E921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971EA2"/>
    <w:multiLevelType w:val="hybridMultilevel"/>
    <w:tmpl w:val="CE0C6036"/>
    <w:lvl w:ilvl="0" w:tplc="414EA7DA">
      <w:start w:val="4"/>
      <w:numFmt w:val="bullet"/>
      <w:lvlText w:val="-"/>
      <w:lvlJc w:val="left"/>
      <w:pPr>
        <w:ind w:left="720" w:hanging="360"/>
      </w:pPr>
      <w:rPr>
        <w:rFonts w:ascii="Amazon Ember" w:eastAsiaTheme="minorHAnsi" w:hAnsi="Amazon Ember" w:cs="Amazon Ember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mirrorMargins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A86"/>
    <w:rsid w:val="000D1988"/>
    <w:rsid w:val="00136B0E"/>
    <w:rsid w:val="00305FB5"/>
    <w:rsid w:val="004109C2"/>
    <w:rsid w:val="00621364"/>
    <w:rsid w:val="00625B1D"/>
    <w:rsid w:val="00703818"/>
    <w:rsid w:val="007B3CB4"/>
    <w:rsid w:val="00AA4F19"/>
    <w:rsid w:val="00AB4A45"/>
    <w:rsid w:val="00CE526F"/>
    <w:rsid w:val="00FA08A9"/>
    <w:rsid w:val="00FA6A86"/>
    <w:rsid w:val="00FD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B42DAC"/>
  <w15:chartTrackingRefBased/>
  <w15:docId w15:val="{D3AE5862-8FB2-49A3-9F1F-6C6207018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A6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400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TJA Morelos 20</dc:creator>
  <cp:keywords/>
  <dc:description/>
  <cp:lastModifiedBy>TJA Morelos 20</cp:lastModifiedBy>
  <cp:revision>5</cp:revision>
  <cp:lastPrinted>2020-01-20T18:37:00Z</cp:lastPrinted>
  <dcterms:created xsi:type="dcterms:W3CDTF">2020-01-20T17:32:00Z</dcterms:created>
  <dcterms:modified xsi:type="dcterms:W3CDTF">2020-01-20T18:40:00Z</dcterms:modified>
</cp:coreProperties>
</file>